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1" w:firstLine="0"/>
        <w:jc w:val="right"/>
      </w:pPr>
      <w:r>
        <w:t xml:space="preserve">Приложение № 6</w:t>
      </w:r>
      <w:r>
        <w:t xml:space="preserve">.1 </w:t>
      </w:r>
      <w:r/>
      <w:r/>
      <w:r>
        <w:rPr>
          <w:szCs w:val="20"/>
        </w:rPr>
      </w:r>
    </w:p>
    <w:p>
      <w:pPr>
        <w:ind w:left="0" w:right="1" w:firstLine="0"/>
        <w:jc w:val="right"/>
      </w:pPr>
      <w:r>
        <w:t xml:space="preserve">к постановлению</w:t>
      </w:r>
      <w:r>
        <w:rPr>
          <w:sz w:val="28"/>
          <w:szCs w:val="20"/>
        </w:rPr>
        <w:t xml:space="preserve"> </w:t>
      </w:r>
      <w:r>
        <w:rPr>
          <w:szCs w:val="20"/>
        </w:rPr>
      </w:r>
      <w:r/>
    </w:p>
    <w:p>
      <w:pPr>
        <w:ind w:left="0" w:right="1" w:firstLine="0"/>
        <w:jc w:val="right"/>
        <w:rPr>
          <w:sz w:val="20"/>
          <w:szCs w:val="20"/>
        </w:rPr>
      </w:pPr>
      <w:r>
        <w:t xml:space="preserve">Прохладненской т</w:t>
      </w:r>
      <w:r>
        <w:t xml:space="preserve">ерриториальной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0" w:right="1" w:firstLine="0"/>
        <w:jc w:val="right"/>
      </w:pPr>
      <w:r>
        <w:t xml:space="preserve">избирательной комиссии</w:t>
      </w:r>
      <w:r/>
      <w:r/>
    </w:p>
    <w:p>
      <w:pPr>
        <w:ind w:left="0" w:right="1" w:firstLine="0"/>
        <w:jc w:val="right"/>
      </w:pPr>
      <w:r>
        <w:t xml:space="preserve">       от  01 июня 2026 года № 6/1-6</w:t>
      </w:r>
      <w:r/>
      <w:r/>
      <w:r/>
      <w:r/>
      <w:r/>
    </w:p>
    <w:p>
      <w:pPr>
        <w:ind w:left="5160"/>
        <w:jc w:val="center"/>
        <w:rPr>
          <w:sz w:val="28"/>
        </w:r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tbl>
      <w:tblPr>
        <w:tblW w:w="9565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0"/>
        <w:gridCol w:w="5605"/>
      </w:tblGrid>
      <w:tr>
        <w:tblPrEx/>
        <w:trPr/>
        <w:tc>
          <w:tcPr>
            <w:tcW w:w="396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W w:w="5605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 xml:space="preserve">Прохладненскую территориальную избирательную комиссию КБР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 xml:space="preserve">          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tcW w:w="3960" w:type="dxa"/>
            <w:textDirection w:val="lrTb"/>
            <w:noWrap w:val="false"/>
          </w:tcPr>
          <w:p>
            <w:pPr>
              <w:jc w:val="right"/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  <w:tc>
          <w:tcPr>
            <w:tcW w:w="5605" w:type="dxa"/>
            <w:textDirection w:val="lrTb"/>
            <w:noWrap w:val="false"/>
          </w:tcPr>
          <w:p>
            <w:pPr>
              <w:rPr>
                <w:sz w:val="16"/>
              </w:rPr>
            </w:pPr>
            <w:r>
              <w:rPr>
                <w:sz w:val="26"/>
              </w:rPr>
              <w:t xml:space="preserve">от ______________________________________</w:t>
            </w:r>
            <w:r>
              <w:rPr>
                <w:sz w:val="28"/>
              </w:rPr>
              <w:t xml:space="preserve">   </w:t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>
              <w:rPr>
                <w:sz w:val="20"/>
                <w:szCs w:val="20"/>
              </w:rPr>
              <w:t xml:space="preserve"> (наименование избирательного объединения)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  <w:p>
            <w:pPr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</w:tr>
    </w:tbl>
    <w:p>
      <w:pPr>
        <w:pStyle w:val="85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ПРЕДСТАВЛЕНИЕ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51"/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49"/>
        <w:spacing w:line="380" w:lineRule="exact"/>
      </w:pPr>
      <w:r>
        <w:t xml:space="preserve">В соответствии с </w:t>
      </w:r>
      <w:r>
        <w:rPr>
          <w:color w:val="000000"/>
        </w:rPr>
        <w:t xml:space="preserve">частью 1 статьи 33 </w:t>
      </w:r>
      <w:r>
        <w:t xml:space="preserve"> закона Кабардино-Балкарской Республики от 20.08.2003 года № 74-РЗ «О выборах депутатов представительных органов местного самоуправления» избирательное объединение________________________________________________________,</w:t>
      </w:r>
      <w:r/>
    </w:p>
    <w:p>
      <w:pPr>
        <w:pStyle w:val="849"/>
        <w:ind w:firstLine="0"/>
        <w:jc w:val="left"/>
        <w:spacing w:line="240" w:lineRule="auto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 xml:space="preserve">(</w:t>
      </w:r>
      <w:r>
        <w:rPr>
          <w:iCs/>
          <w:sz w:val="18"/>
          <w:szCs w:val="22"/>
        </w:rPr>
        <w:t xml:space="preserve">наименование избирательного объединения)</w:t>
      </w:r>
      <w:r>
        <w:rPr>
          <w:i/>
          <w:iCs/>
          <w:sz w:val="18"/>
          <w:szCs w:val="22"/>
        </w:rPr>
        <w:t xml:space="preserve"> </w:t>
      </w:r>
      <w:r>
        <w:rPr>
          <w:i/>
          <w:iCs/>
          <w:sz w:val="18"/>
          <w:szCs w:val="22"/>
        </w:rPr>
      </w:r>
      <w:r>
        <w:rPr>
          <w:i/>
          <w:iCs/>
          <w:sz w:val="18"/>
          <w:szCs w:val="22"/>
        </w:rPr>
      </w:r>
    </w:p>
    <w:p>
      <w:pPr>
        <w:pStyle w:val="849"/>
        <w:ind w:firstLine="0"/>
        <w:spacing w:line="380" w:lineRule="exact"/>
      </w:pPr>
      <w:r>
        <w:t xml:space="preserve">выдвинувшее кандидата в депутаты по ______________________________________________________________,</w:t>
      </w:r>
      <w:r/>
    </w:p>
    <w:p>
      <w:pPr>
        <w:pStyle w:val="849"/>
        <w:ind w:firstLine="0"/>
        <w:jc w:val="left"/>
        <w:spacing w:line="240" w:lineRule="auto"/>
        <w:rPr>
          <w:i/>
          <w:iCs/>
          <w:sz w:val="18"/>
          <w:szCs w:val="22"/>
        </w:rPr>
      </w:pPr>
      <w:r>
        <w:rPr>
          <w:i/>
          <w:iCs/>
          <w:sz w:val="18"/>
          <w:szCs w:val="22"/>
        </w:rPr>
        <w:t xml:space="preserve">                                                            </w:t>
      </w:r>
      <w:r>
        <w:rPr>
          <w:iCs/>
          <w:sz w:val="18"/>
          <w:szCs w:val="22"/>
        </w:rPr>
        <w:t xml:space="preserve">(</w:t>
      </w:r>
      <w:r>
        <w:rPr>
          <w:iCs/>
          <w:sz w:val="18"/>
          <w:szCs w:val="22"/>
        </w:rPr>
        <w:t xml:space="preserve">наименование избирательного </w:t>
      </w:r>
      <w:r>
        <w:rPr>
          <w:iCs/>
          <w:sz w:val="18"/>
          <w:szCs w:val="22"/>
        </w:rPr>
        <w:t xml:space="preserve">округа</w:t>
      </w:r>
      <w:r>
        <w:rPr>
          <w:iCs/>
          <w:sz w:val="18"/>
          <w:szCs w:val="22"/>
        </w:rPr>
        <w:t xml:space="preserve">)</w:t>
      </w:r>
      <w:r>
        <w:rPr>
          <w:i/>
          <w:iCs/>
          <w:sz w:val="18"/>
          <w:szCs w:val="22"/>
        </w:rPr>
        <w:t xml:space="preserve"> </w:t>
      </w:r>
      <w:r>
        <w:rPr>
          <w:i/>
          <w:iCs/>
          <w:sz w:val="18"/>
          <w:szCs w:val="22"/>
        </w:rPr>
      </w:r>
      <w:r>
        <w:rPr>
          <w:i/>
          <w:iCs/>
          <w:sz w:val="18"/>
          <w:szCs w:val="22"/>
        </w:rPr>
      </w:r>
    </w:p>
    <w:p>
      <w:pPr>
        <w:pStyle w:val="849"/>
        <w:ind w:firstLine="0"/>
        <w:spacing w:line="380" w:lineRule="exact"/>
      </w:pPr>
      <w:r>
        <w:t xml:space="preserve">представляет список доверенных лиц для регистрации. </w:t>
      </w:r>
      <w:r/>
    </w:p>
    <w:p>
      <w:pPr>
        <w:pStyle w:val="849"/>
        <w:jc w:val="left"/>
        <w:spacing w:line="240" w:lineRule="auto"/>
      </w:pPr>
      <w:r>
        <w:t xml:space="preserve">Основание: решение               __________________________________________________________________</w:t>
      </w:r>
      <w:r/>
    </w:p>
    <w:p>
      <w:pPr>
        <w:pStyle w:val="850"/>
        <w:jc w:val="center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 xml:space="preserve">(наименование уполномоченного уставом  избирательного объединения органа, принявшего решение)</w:t>
      </w:r>
      <w:r>
        <w:rPr>
          <w:bCs/>
          <w:iCs/>
          <w:sz w:val="16"/>
          <w:szCs w:val="16"/>
        </w:rPr>
      </w:r>
      <w:r>
        <w:rPr>
          <w:bCs/>
          <w:iCs/>
          <w:sz w:val="16"/>
          <w:szCs w:val="16"/>
        </w:rPr>
      </w:r>
    </w:p>
    <w:p>
      <w:pPr>
        <w:pStyle w:val="849"/>
        <w:ind w:firstLine="0"/>
        <w:spacing w:line="240" w:lineRule="auto"/>
      </w:pPr>
      <w:r>
        <w:t xml:space="preserve">от «____»_____________ 2026 года.</w:t>
      </w:r>
      <w:r/>
    </w:p>
    <w:p>
      <w:pPr>
        <w:pStyle w:val="849"/>
        <w:spacing w:line="240" w:lineRule="auto"/>
      </w:pPr>
      <w:r/>
      <w:r/>
    </w:p>
    <w:p>
      <w:pPr>
        <w:pStyle w:val="849"/>
        <w:spacing w:line="240" w:lineRule="auto"/>
      </w:pPr>
      <w:r>
        <w:t xml:space="preserve">Приложение: </w:t>
      </w:r>
      <w:r/>
    </w:p>
    <w:p>
      <w:pPr>
        <w:pStyle w:val="849"/>
        <w:numPr>
          <w:ilvl w:val="0"/>
          <w:numId w:val="1"/>
        </w:numPr>
        <w:spacing w:line="240" w:lineRule="auto"/>
      </w:pPr>
      <w:r>
        <w:t xml:space="preserve">Список доверенных лиц</w:t>
      </w:r>
      <w:r>
        <w:rPr>
          <w:rStyle w:val="848"/>
        </w:rPr>
        <w:footnoteReference w:id="2"/>
      </w:r>
      <w:r>
        <w:t xml:space="preserve"> на ____ листе(ах), </w:t>
      </w:r>
      <w:r/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Заявления о согласии быть доверенными л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цами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____ штук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___ листах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Копии приказов (распоряжений)</w:t>
      </w:r>
      <w:r>
        <w:rPr>
          <w:sz w:val="28"/>
          <w:szCs w:val="28"/>
        </w:rPr>
        <w:t xml:space="preserve">, предусмотренных ч.2 ст. 33 Закона КБР «О выборах депутатов представительных органов местного самоуправления»</w:t>
      </w:r>
      <w:r>
        <w:rPr>
          <w:sz w:val="28"/>
          <w:szCs w:val="28"/>
        </w:rPr>
        <w:t xml:space="preserve"> об освобождении от исполнения служебных обязанностей на период осуществления полномочий доверенного лица в отношении лиц, находящихся на государственной или муниципальной службе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____ штук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___ листах (при наличии)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  <w:r/>
      <w:r/>
      <w:r>
        <w:rPr>
          <w:sz w:val="28"/>
          <w:szCs w:val="28"/>
        </w:rPr>
      </w:r>
    </w:p>
    <w:p>
      <w:pPr>
        <w:pStyle w:val="849"/>
        <w:ind w:firstLine="0"/>
        <w:spacing w:line="240" w:lineRule="auto"/>
      </w:pPr>
      <w:r>
        <w:t xml:space="preserve">___________________________________________________________________</w:t>
      </w:r>
      <w:r/>
    </w:p>
    <w:p>
      <w:pPr>
        <w:pStyle w:val="849"/>
        <w:ind w:firstLine="0"/>
        <w:spacing w:line="240" w:lineRule="auto"/>
      </w:pPr>
      <w:r>
        <w:rPr>
          <w:rStyle w:val="852"/>
          <w:sz w:val="18"/>
          <w:szCs w:val="18"/>
        </w:rPr>
        <w:t xml:space="preserve">(должность лица, уполномоченного в соответствии с уставом избирательного объединения подписывать данный документ</w:t>
      </w:r>
      <w:r>
        <w:t xml:space="preserve">)</w:t>
      </w:r>
      <w:r/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142"/>
        <w:gridCol w:w="2551"/>
      </w:tblGrid>
      <w:tr>
        <w:tblPrEx/>
        <w:trPr>
          <w:jc w:val="right"/>
        </w:trPr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410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551" w:type="dxa"/>
            <w:vAlign w:val="bottom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>
          <w:jc w:val="right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jc w:val="center"/>
            </w:pPr>
            <w:r>
              <w:t xml:space="preserve">(подпись)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2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</w:pPr>
            <w:r>
              <w:t xml:space="preserve">(инициалы, фамилия)</w:t>
            </w:r>
            <w:r/>
          </w:p>
        </w:tc>
      </w:tr>
    </w:tbl>
    <w:p>
      <w:pPr>
        <w:ind w:right="7938"/>
        <w:spacing w:before="480"/>
        <w:rPr>
          <w:sz w:val="2"/>
          <w:szCs w:val="2"/>
        </w:rPr>
      </w:pPr>
      <w:r>
        <w:rPr>
          <w:sz w:val="28"/>
          <w:szCs w:val="28"/>
        </w:rPr>
        <w:t xml:space="preserve">Дата</w:t>
      </w:r>
      <w:r>
        <w:rPr>
          <w:sz w:val="2"/>
          <w:szCs w:val="2"/>
        </w:rPr>
      </w:r>
      <w:r>
        <w:rPr>
          <w:sz w:val="2"/>
          <w:szCs w:val="2"/>
        </w:rPr>
      </w:r>
    </w:p>
    <w:sectPr>
      <w:footnotePr/>
      <w:endnotePr/>
      <w:type w:val="nextPage"/>
      <w:pgSz w:w="11906" w:h="16838" w:orient="portrait"/>
      <w:pgMar w:top="851" w:right="991" w:bottom="851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846"/>
      </w:pPr>
      <w:r>
        <w:rPr>
          <w:rStyle w:val="848"/>
        </w:rPr>
        <w:t xml:space="preserve"> 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cs="Calibri" w:eastAsiaTheme="minorHAnsi"/>
        <w:sz w:val="28"/>
        <w:szCs w:val="28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2"/>
    <w:next w:val="842"/>
    <w:link w:val="667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67">
    <w:name w:val="Heading 1 Char"/>
    <w:basedOn w:val="843"/>
    <w:link w:val="666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68">
    <w:name w:val="Heading 2"/>
    <w:basedOn w:val="842"/>
    <w:next w:val="842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9">
    <w:name w:val="Heading 2 Char"/>
    <w:basedOn w:val="843"/>
    <w:link w:val="668"/>
    <w:uiPriority w:val="9"/>
    <w:rPr>
      <w:rFonts w:ascii="Liberation Sans" w:hAnsi="Liberation Sans" w:eastAsia="Liberation Sans" w:cs="Liberation Sans"/>
      <w:sz w:val="34"/>
    </w:rPr>
  </w:style>
  <w:style w:type="paragraph" w:styleId="670">
    <w:name w:val="Heading 3"/>
    <w:basedOn w:val="842"/>
    <w:next w:val="842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1">
    <w:name w:val="Heading 3 Char"/>
    <w:basedOn w:val="843"/>
    <w:link w:val="670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72">
    <w:name w:val="Heading 4"/>
    <w:basedOn w:val="842"/>
    <w:next w:val="842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73">
    <w:name w:val="Heading 4 Char"/>
    <w:basedOn w:val="843"/>
    <w:link w:val="672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74">
    <w:name w:val="Heading 5"/>
    <w:basedOn w:val="842"/>
    <w:next w:val="842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75">
    <w:name w:val="Heading 5 Char"/>
    <w:basedOn w:val="843"/>
    <w:link w:val="674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76">
    <w:name w:val="Heading 6"/>
    <w:basedOn w:val="842"/>
    <w:next w:val="842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77">
    <w:name w:val="Heading 6 Char"/>
    <w:basedOn w:val="843"/>
    <w:link w:val="676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78">
    <w:name w:val="Heading 7"/>
    <w:basedOn w:val="842"/>
    <w:next w:val="842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9">
    <w:name w:val="Heading 7 Char"/>
    <w:basedOn w:val="843"/>
    <w:link w:val="67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0">
    <w:name w:val="Heading 8"/>
    <w:basedOn w:val="842"/>
    <w:next w:val="842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1">
    <w:name w:val="Heading 8 Char"/>
    <w:basedOn w:val="843"/>
    <w:link w:val="680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82">
    <w:name w:val="Heading 9"/>
    <w:basedOn w:val="842"/>
    <w:next w:val="842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83">
    <w:name w:val="Heading 9 Char"/>
    <w:basedOn w:val="843"/>
    <w:link w:val="68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84">
    <w:name w:val="List Paragraph"/>
    <w:basedOn w:val="842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2"/>
    <w:next w:val="842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basedOn w:val="843"/>
    <w:link w:val="686"/>
    <w:uiPriority w:val="10"/>
    <w:rPr>
      <w:sz w:val="48"/>
      <w:szCs w:val="48"/>
    </w:rPr>
  </w:style>
  <w:style w:type="paragraph" w:styleId="688">
    <w:name w:val="Subtitle"/>
    <w:basedOn w:val="842"/>
    <w:next w:val="842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basedOn w:val="843"/>
    <w:link w:val="688"/>
    <w:uiPriority w:val="11"/>
    <w:rPr>
      <w:sz w:val="24"/>
      <w:szCs w:val="24"/>
    </w:rPr>
  </w:style>
  <w:style w:type="paragraph" w:styleId="690">
    <w:name w:val="Quote"/>
    <w:basedOn w:val="842"/>
    <w:next w:val="842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2"/>
    <w:next w:val="842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2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basedOn w:val="843"/>
    <w:link w:val="694"/>
    <w:uiPriority w:val="99"/>
  </w:style>
  <w:style w:type="paragraph" w:styleId="696">
    <w:name w:val="Footer"/>
    <w:basedOn w:val="842"/>
    <w:link w:val="69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basedOn w:val="843"/>
    <w:link w:val="696"/>
    <w:uiPriority w:val="99"/>
  </w:style>
  <w:style w:type="paragraph" w:styleId="698">
    <w:name w:val="Caption"/>
    <w:basedOn w:val="842"/>
    <w:next w:val="842"/>
    <w:link w:val="69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843"/>
    <w:link w:val="698"/>
    <w:uiPriority w:val="35"/>
    <w:rPr>
      <w:b/>
      <w:bCs/>
      <w:color w:val="4f81bd" w:themeColor="accent1"/>
      <w:sz w:val="18"/>
      <w:szCs w:val="18"/>
    </w:rPr>
  </w:style>
  <w:style w:type="table" w:styleId="700">
    <w:name w:val="Table Grid"/>
    <w:basedOn w:val="84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3">
    <w:name w:val="Plain Table 2"/>
    <w:basedOn w:val="84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4">
    <w:name w:val="Plain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basedOn w:val="84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3">
    <w:name w:val="Grid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4">
    <w:name w:val="Grid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5">
    <w:name w:val="Grid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6">
    <w:name w:val="Grid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47">
    <w:name w:val="Grid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8">
    <w:name w:val="Grid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49">
    <w:name w:val="Grid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5">
    <w:name w:val="List Table 5 Dark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6">
    <w:name w:val="List Table 5 Dark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7">
    <w:name w:val="List Table 5 Dark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5 Dark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6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99">
    <w:name w:val="List Table 7 Colorful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00">
    <w:name w:val="List Table 7 Colorful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1">
    <w:name w:val="List Table 7 Colorful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2">
    <w:name w:val="List Table 7 Colorful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3">
    <w:name w:val="List Table 7 Colorful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4">
    <w:name w:val="List Table 7 Colorful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5">
    <w:name w:val="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basedOn w:val="84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basedOn w:val="84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character" w:styleId="827">
    <w:name w:val="Footnote Text Char"/>
    <w:link w:val="846"/>
    <w:uiPriority w:val="99"/>
    <w:rPr>
      <w:sz w:val="18"/>
    </w:rPr>
  </w:style>
  <w:style w:type="paragraph" w:styleId="828">
    <w:name w:val="endnote text"/>
    <w:basedOn w:val="842"/>
    <w:link w:val="829"/>
    <w:uiPriority w:val="99"/>
    <w:semiHidden/>
    <w:unhideWhenUsed/>
    <w:pPr>
      <w:spacing w:after="0" w:line="240" w:lineRule="auto"/>
    </w:pPr>
    <w:rPr>
      <w:sz w:val="20"/>
    </w:rPr>
  </w:style>
  <w:style w:type="character" w:styleId="829">
    <w:name w:val="Endnote Text Char"/>
    <w:link w:val="828"/>
    <w:uiPriority w:val="99"/>
    <w:rPr>
      <w:sz w:val="20"/>
    </w:rPr>
  </w:style>
  <w:style w:type="character" w:styleId="830">
    <w:name w:val="endnote reference"/>
    <w:basedOn w:val="843"/>
    <w:uiPriority w:val="99"/>
    <w:semiHidden/>
    <w:unhideWhenUsed/>
    <w:rPr>
      <w:vertAlign w:val="superscript"/>
    </w:rPr>
  </w:style>
  <w:style w:type="paragraph" w:styleId="831">
    <w:name w:val="toc 1"/>
    <w:basedOn w:val="842"/>
    <w:next w:val="842"/>
    <w:uiPriority w:val="39"/>
    <w:unhideWhenUsed/>
    <w:pPr>
      <w:ind w:left="0" w:right="0" w:firstLine="0"/>
      <w:spacing w:after="57"/>
    </w:pPr>
  </w:style>
  <w:style w:type="paragraph" w:styleId="832">
    <w:name w:val="toc 2"/>
    <w:basedOn w:val="842"/>
    <w:next w:val="842"/>
    <w:uiPriority w:val="39"/>
    <w:unhideWhenUsed/>
    <w:pPr>
      <w:ind w:left="283" w:right="0" w:firstLine="0"/>
      <w:spacing w:after="57"/>
    </w:pPr>
  </w:style>
  <w:style w:type="paragraph" w:styleId="833">
    <w:name w:val="toc 3"/>
    <w:basedOn w:val="842"/>
    <w:next w:val="842"/>
    <w:uiPriority w:val="39"/>
    <w:unhideWhenUsed/>
    <w:pPr>
      <w:ind w:left="567" w:right="0" w:firstLine="0"/>
      <w:spacing w:after="57"/>
    </w:pPr>
  </w:style>
  <w:style w:type="paragraph" w:styleId="834">
    <w:name w:val="toc 4"/>
    <w:basedOn w:val="842"/>
    <w:next w:val="842"/>
    <w:uiPriority w:val="39"/>
    <w:unhideWhenUsed/>
    <w:pPr>
      <w:ind w:left="850" w:right="0" w:firstLine="0"/>
      <w:spacing w:after="57"/>
    </w:pPr>
  </w:style>
  <w:style w:type="paragraph" w:styleId="835">
    <w:name w:val="toc 5"/>
    <w:basedOn w:val="842"/>
    <w:next w:val="842"/>
    <w:uiPriority w:val="39"/>
    <w:unhideWhenUsed/>
    <w:pPr>
      <w:ind w:left="1134" w:right="0" w:firstLine="0"/>
      <w:spacing w:after="57"/>
    </w:pPr>
  </w:style>
  <w:style w:type="paragraph" w:styleId="836">
    <w:name w:val="toc 6"/>
    <w:basedOn w:val="842"/>
    <w:next w:val="842"/>
    <w:uiPriority w:val="39"/>
    <w:unhideWhenUsed/>
    <w:pPr>
      <w:ind w:left="1417" w:right="0" w:firstLine="0"/>
      <w:spacing w:after="57"/>
    </w:pPr>
  </w:style>
  <w:style w:type="paragraph" w:styleId="837">
    <w:name w:val="toc 7"/>
    <w:basedOn w:val="842"/>
    <w:next w:val="842"/>
    <w:uiPriority w:val="39"/>
    <w:unhideWhenUsed/>
    <w:pPr>
      <w:ind w:left="1701" w:right="0" w:firstLine="0"/>
      <w:spacing w:after="57"/>
    </w:pPr>
  </w:style>
  <w:style w:type="paragraph" w:styleId="838">
    <w:name w:val="toc 8"/>
    <w:basedOn w:val="842"/>
    <w:next w:val="842"/>
    <w:uiPriority w:val="39"/>
    <w:unhideWhenUsed/>
    <w:pPr>
      <w:ind w:left="1984" w:right="0" w:firstLine="0"/>
      <w:spacing w:after="57"/>
    </w:pPr>
  </w:style>
  <w:style w:type="paragraph" w:styleId="839">
    <w:name w:val="toc 9"/>
    <w:basedOn w:val="842"/>
    <w:next w:val="842"/>
    <w:uiPriority w:val="39"/>
    <w:unhideWhenUsed/>
    <w:pPr>
      <w:ind w:left="2268" w:right="0" w:firstLine="0"/>
      <w:spacing w:after="57"/>
    </w:pPr>
  </w:style>
  <w:style w:type="paragraph" w:styleId="840">
    <w:name w:val="TOC Heading"/>
    <w:uiPriority w:val="39"/>
    <w:unhideWhenUsed/>
  </w:style>
  <w:style w:type="paragraph" w:styleId="841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842" w:default="1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843" w:default="1">
    <w:name w:val="Default Paragraph Font"/>
    <w:uiPriority w:val="1"/>
    <w:semiHidden/>
    <w:unhideWhenUsed/>
  </w:style>
  <w:style w:type="table" w:styleId="844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5" w:default="1">
    <w:name w:val="No List"/>
    <w:uiPriority w:val="99"/>
    <w:semiHidden/>
    <w:unhideWhenUsed/>
  </w:style>
  <w:style w:type="paragraph" w:styleId="846">
    <w:name w:val="footnote text"/>
    <w:basedOn w:val="842"/>
    <w:link w:val="847"/>
    <w:semiHidden/>
    <w:rPr>
      <w:sz w:val="20"/>
      <w:szCs w:val="20"/>
    </w:rPr>
  </w:style>
  <w:style w:type="character" w:styleId="847" w:customStyle="1">
    <w:name w:val="Текст сноски Знак"/>
    <w:basedOn w:val="843"/>
    <w:link w:val="846"/>
    <w:semiHidden/>
    <w:rPr>
      <w:rFonts w:eastAsia="Times New Roman" w:cs="Times New Roman"/>
      <w:sz w:val="20"/>
      <w:szCs w:val="20"/>
      <w:lang w:eastAsia="ru-RU"/>
    </w:rPr>
  </w:style>
  <w:style w:type="character" w:styleId="848">
    <w:name w:val="footnote reference"/>
    <w:semiHidden/>
    <w:rPr>
      <w:vertAlign w:val="superscript"/>
    </w:rPr>
  </w:style>
  <w:style w:type="paragraph" w:styleId="849" w:customStyle="1">
    <w:name w:val="Текст 14-1.5"/>
    <w:basedOn w:val="842"/>
    <w:pPr>
      <w:ind w:firstLine="709"/>
      <w:jc w:val="both"/>
      <w:spacing w:line="360" w:lineRule="auto"/>
      <w:widowControl w:val="off"/>
    </w:pPr>
    <w:rPr>
      <w:rFonts w:eastAsia="Calibri"/>
      <w:sz w:val="28"/>
      <w:szCs w:val="20"/>
    </w:rPr>
  </w:style>
  <w:style w:type="paragraph" w:styleId="850" w:customStyle="1">
    <w:name w:val="Обычный1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styleId="851" w:customStyle="1">
    <w:name w:val="Содерж"/>
    <w:basedOn w:val="842"/>
    <w:pPr>
      <w:jc w:val="center"/>
      <w:spacing w:after="120"/>
      <w:widowControl w:val="off"/>
    </w:pPr>
    <w:rPr>
      <w:sz w:val="28"/>
      <w:szCs w:val="28"/>
    </w:rPr>
  </w:style>
  <w:style w:type="character" w:styleId="852">
    <w:name w:val="Emphasis"/>
    <w:basedOn w:val="843"/>
    <w:qFormat/>
    <w:rPr>
      <w:i/>
      <w:i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user</cp:lastModifiedBy>
  <cp:revision>5</cp:revision>
  <dcterms:created xsi:type="dcterms:W3CDTF">2026-05-20T11:35:00Z</dcterms:created>
  <dcterms:modified xsi:type="dcterms:W3CDTF">2026-06-01T12:33:46Z</dcterms:modified>
</cp:coreProperties>
</file>